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Convocatoria</w:t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Apoyo a proyectos de formación de públicos y de exhibición de cine mexicano</w:t>
      </w:r>
    </w:p>
    <w:p w:rsidR="00000000" w:rsidDel="00000000" w:rsidP="00000000" w:rsidRDefault="00000000" w:rsidRPr="00000000" w14:paraId="00000004">
      <w:pPr>
        <w:keepNext w:val="0"/>
        <w:keepLines w:val="0"/>
        <w:spacing w:before="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spacing w:before="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spacing w:after="40" w:before="0" w:line="288" w:lineRule="auto"/>
        <w:jc w:val="both"/>
        <w:rPr/>
      </w:pPr>
      <w:r w:rsidDel="00000000" w:rsidR="00000000" w:rsidRPr="00000000">
        <w:rPr>
          <w:rtl w:val="0"/>
        </w:rPr>
        <w:t xml:space="preserve">La Secretaría de Cultura, a través del Instituto Mexicano de Cinematografía (IMCINE), invita a personas mexicanas a participar en la convocatoria </w:t>
      </w:r>
      <w:r w:rsidDel="00000000" w:rsidR="00000000" w:rsidRPr="00000000">
        <w:rPr>
          <w:b w:val="1"/>
          <w:rtl w:val="0"/>
        </w:rPr>
        <w:t xml:space="preserve">Apoyo a proyectos de formación de públicos y de exhibición de cine mexicano 2023 del Programa Fomento al Cine Mexicano (FOCINE).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12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Convocatoria dirigida a personas físicas que pertenezcan al régimen de las Personas Físicas con Actividades Empresariales y Profesionales o Simplificado de Confianza, o morales que tengan interés o como objeto social actividades culturales y/o cinematográficas o morales de derecho público que desempeñen actividades de fomento, promoción y exhibición de cine que tengan un proyecto de formación de públicos y de exhibición de cine mexicano.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120" w:lineRule="auto"/>
        <w:jc w:val="both"/>
        <w:rPr/>
      </w:pPr>
      <w:r w:rsidDel="00000000" w:rsidR="00000000" w:rsidRPr="00000000">
        <w:rPr>
          <w:rtl w:val="0"/>
        </w:rPr>
        <w:t xml:space="preserve">Los proyectos presentados deberán comprobar una edición o doce meses de funcionamiento continuo, no necesariamente en el año inmediatamente anterior, del proyecto solicitante y cumplir con los requisitos estipulados en las bases de participación y los lineamientos de operación de esta convocatoria.</w:t>
      </w:r>
    </w:p>
    <w:p w:rsidR="00000000" w:rsidDel="00000000" w:rsidP="00000000" w:rsidRDefault="00000000" w:rsidRPr="00000000" w14:paraId="00000009">
      <w:pPr>
        <w:spacing w:after="240" w:before="120" w:lineRule="auto"/>
        <w:jc w:val="both"/>
        <w:rPr/>
      </w:pPr>
      <w:r w:rsidDel="00000000" w:rsidR="00000000" w:rsidRPr="00000000">
        <w:rPr>
          <w:rtl w:val="0"/>
        </w:rPr>
        <w:t xml:space="preserve">A partir del </w:t>
      </w:r>
      <w:r w:rsidDel="00000000" w:rsidR="00000000" w:rsidRPr="00000000">
        <w:rPr>
          <w:b w:val="1"/>
          <w:rtl w:val="0"/>
        </w:rPr>
        <w:t xml:space="preserve">lunes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 de enero de 2023</w:t>
      </w:r>
      <w:r w:rsidDel="00000000" w:rsidR="00000000" w:rsidRPr="00000000">
        <w:rPr>
          <w:rtl w:val="0"/>
        </w:rPr>
        <w:t xml:space="preserve">, dichos lineamientos de operación, bases de participación y anexos podrán descargarse de la página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www.imcine.gob.mx.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El registro de los proyectos se hará a través del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Sistema de Registro en Línea</w:t>
        </w:r>
      </w:hyperlink>
      <w:r w:rsidDel="00000000" w:rsidR="00000000" w:rsidRPr="00000000">
        <w:rPr>
          <w:rtl w:val="0"/>
        </w:rPr>
        <w:t xml:space="preserve"> en el portal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www.imcine.gob.mx</w:t>
        </w:r>
      </w:hyperlink>
      <w:r w:rsidDel="00000000" w:rsidR="00000000" w:rsidRPr="00000000">
        <w:rPr>
          <w:rtl w:val="0"/>
        </w:rPr>
        <w:t xml:space="preserve">. Todos los documentos deberán subirse a la plataforma del Imcine debidamente completados. </w:t>
      </w:r>
    </w:p>
    <w:p w:rsidR="00000000" w:rsidDel="00000000" w:rsidP="00000000" w:rsidRDefault="00000000" w:rsidRPr="00000000" w14:paraId="0000000B">
      <w:pPr>
        <w:spacing w:after="240" w:before="120" w:lineRule="auto"/>
        <w:jc w:val="both"/>
        <w:rPr/>
      </w:pPr>
      <w:r w:rsidDel="00000000" w:rsidR="00000000" w:rsidRPr="00000000">
        <w:rPr>
          <w:rtl w:val="0"/>
        </w:rPr>
        <w:t xml:space="preserve">El periodo de registro y subida de documentos iniciará el </w:t>
      </w:r>
      <w:r w:rsidDel="00000000" w:rsidR="00000000" w:rsidRPr="00000000">
        <w:rPr>
          <w:b w:val="1"/>
          <w:rtl w:val="0"/>
        </w:rPr>
        <w:t xml:space="preserve">lunes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 de enero </w:t>
      </w:r>
      <w:r w:rsidDel="00000000" w:rsidR="00000000" w:rsidRPr="00000000">
        <w:rPr>
          <w:rtl w:val="0"/>
        </w:rPr>
        <w:t xml:space="preserve">y terminará el miércoles </w:t>
      </w:r>
      <w:r w:rsidDel="00000000" w:rsidR="00000000" w:rsidRPr="00000000">
        <w:rPr>
          <w:b w:val="1"/>
          <w:rtl w:val="0"/>
        </w:rPr>
        <w:t xml:space="preserve">1 de febrero </w:t>
      </w:r>
      <w:r w:rsidDel="00000000" w:rsidR="00000000" w:rsidRPr="00000000">
        <w:rPr>
          <w:rtl w:val="0"/>
        </w:rPr>
        <w:t xml:space="preserve">de 2023 a las 18:00 horas (tiempo del centro de México), y la publicación de los resultados será a más tardar el </w:t>
      </w:r>
      <w:r w:rsidDel="00000000" w:rsidR="00000000" w:rsidRPr="00000000">
        <w:rPr>
          <w:b w:val="1"/>
          <w:rtl w:val="0"/>
        </w:rPr>
        <w:t xml:space="preserve">martes 2 de mayo </w:t>
      </w:r>
      <w:r w:rsidDel="00000000" w:rsidR="00000000" w:rsidRPr="00000000">
        <w:rPr>
          <w:rtl w:val="0"/>
        </w:rPr>
        <w:t xml:space="preserve">de 2023.</w:t>
      </w:r>
    </w:p>
    <w:p w:rsidR="00000000" w:rsidDel="00000000" w:rsidP="00000000" w:rsidRDefault="00000000" w:rsidRPr="00000000" w14:paraId="0000000C">
      <w:pPr>
        <w:spacing w:after="24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Para dudas y aclaraciones estamos a su disposición en el correo electrónico exhibefocine@imcine.gob.mx, así como de lunes a jueves de 10:00 a 13:00 horas y de 16:00 a 17:00 horas y viernes de 10:00 a 15:00 horas en el número de teléfono 5554485300 ext. 5340, 5347 y 5360 y con previa cita en las oficinas del IMCINE: Atletas #2, Edif. Luis Buñuel 4º piso, Col. Country Club, Coyoacán, C.P. 04210, Ciudad de México.</w:t>
      </w:r>
    </w:p>
    <w:p w:rsidR="00000000" w:rsidDel="00000000" w:rsidP="00000000" w:rsidRDefault="00000000" w:rsidRPr="00000000" w14:paraId="0000000D">
      <w:pPr>
        <w:spacing w:after="240" w:before="120" w:line="276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imcine.gob.m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mcine.gob.mx/" TargetMode="External"/><Relationship Id="rId8" Type="http://schemas.openxmlformats.org/officeDocument/2006/relationships/hyperlink" Target="https://convocatorias.imcine.gob.mx/focine/exhibicion_programas/acceso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XgRkNKDfANe7E+XFCh6H4//35g==">AMUW2mX2fCllYUC2oQW1yHaQtXrALmqiAclmKEPIS23ZqhKEjuYg3PPLryWIHPT6PVioTvz1+vEp2xJEiLEME5s6px4KZfImoBNcfKlGbIKnu7POiOONkihqZpVx1t4TbfTiJrEHDgP9yaKYavb0Haqnhc+cqfpxDmlBHDI2F3PZZOkmgDCCoGnUi0JSDhsul/AuBLMoePe7B9rVGbDYZic7ygVvgbxt8/WWdXsaG7As6SbJel77IEi8mR9E3OHRNmzV6sKaD2e9zSbX9od6uMf7kv+Qggnflywg9A8bTMeLvetNtA/JUOOgKXqe9k6IygP/wO/IQXdhn8AtBw0zDm0vBv/CIY2I0KFx1RDeVUa4eD5O1pk5NsnVZBTrz5WvQHTzgfTuWRmDRR/72YkN4F6NrKBAPC1u3yc1k5b6PijtPdSXGqesYbxAVYpkILdWMFMNC/bFRdVD/T/calHLMLG8I+O3ypRywHpy4i8P3fFXua2Bwbov0lmK4lhQn7ONNih3ztbmnl3WiqnkoyEN7IADK8nqdINboSpR6RElcnvkeuUCXVXUpp5VAbrJ6i8+VLIlLugi74eiKNWP0yXHEVYQYlssP7Du816qoWl3aRluXkr8oVOhNBIi3/daJBU3vLN3GdmxtPUqPFXcIl2GKPxqBZP6m5EjfcAFVIoWxc7J49+9HsNKJak+OmbducaMZ5SuQwvCE6X+4m+8qZ25zOqQiBiWNbEzgRBsiD7d3e7GT61Z3tX+9lvRQdLCUwSFJ6IriAEPRHY6wxw0Q+gPtPvnRrsAmoI1K1n+1jCeLCMuRZvUanE5eMB7BVNKYqIInr3izVZEKEfdFK7qgsrvqA/gtQK4vfXKfa49MVgX+ZknHxIy+WyL/LiOCu9/3PzoupkMoiDW9kwCgcKvf3ebnrL2MdBkJhI0mLd6yQ6qcoLnGKOkrDIMa+n8hMxvIDxUgrTk7GqWONdQW6EQGdaZVG/OrlDky5b3+RyzvaQZpNx8BPXayBWkJK8MmIs6Sj7hn+W8Aiv4kAkuxOVycHWJt7pmf9kHzGBx2BIugxMJSopspsaLFmrguKRTO/EyYhaeD8+zK975Iz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